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16" w:rsidRDefault="00CC5E16" w:rsidP="00CC5E16">
      <w:pPr>
        <w:pStyle w:val="a3"/>
        <w:ind w:right="-360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790575" cy="1638300"/>
            <wp:effectExtent l="19050" t="0" r="9525" b="0"/>
            <wp:docPr id="1" name="Εικόνα 1" descr="MB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MBP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Θεσσαλονίκη, </w:t>
      </w:r>
      <w:r w:rsidRPr="00CC5E16">
        <w:rPr>
          <w:sz w:val="24"/>
          <w:szCs w:val="24"/>
        </w:rPr>
        <w:t xml:space="preserve">14 </w:t>
      </w:r>
      <w:r>
        <w:rPr>
          <w:sz w:val="24"/>
          <w:szCs w:val="24"/>
        </w:rPr>
        <w:t>Απριλίου 2016</w:t>
      </w:r>
    </w:p>
    <w:p w:rsidR="00CC5E16" w:rsidRDefault="00CC5E16" w:rsidP="00CC5E16">
      <w:pPr>
        <w:pStyle w:val="a3"/>
        <w:ind w:right="-360"/>
        <w:jc w:val="both"/>
        <w:rPr>
          <w:b/>
          <w:sz w:val="24"/>
          <w:szCs w:val="24"/>
        </w:rPr>
      </w:pPr>
    </w:p>
    <w:p w:rsidR="00CC5E16" w:rsidRPr="00CC5E16" w:rsidRDefault="00CC5E16" w:rsidP="00CC5E16">
      <w:pPr>
        <w:pStyle w:val="a3"/>
        <w:ind w:right="-360"/>
        <w:jc w:val="center"/>
        <w:rPr>
          <w:b/>
          <w:sz w:val="24"/>
          <w:szCs w:val="24"/>
        </w:rPr>
      </w:pPr>
    </w:p>
    <w:p w:rsidR="00CC5E16" w:rsidRPr="00CC5E16" w:rsidRDefault="00CC5E16" w:rsidP="00CC5E16">
      <w:pPr>
        <w:pStyle w:val="a3"/>
        <w:ind w:right="-360"/>
        <w:jc w:val="center"/>
        <w:rPr>
          <w:b/>
          <w:sz w:val="24"/>
          <w:szCs w:val="24"/>
        </w:rPr>
      </w:pPr>
    </w:p>
    <w:p w:rsidR="00CC5E16" w:rsidRDefault="00CC5E16" w:rsidP="00CC5E16">
      <w:pPr>
        <w:pStyle w:val="a3"/>
        <w:ind w:right="-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Δελτίο Τύπου</w:t>
      </w:r>
    </w:p>
    <w:p w:rsidR="00CC5E16" w:rsidRDefault="00CC5E16" w:rsidP="00CC5E16">
      <w:pPr>
        <w:ind w:right="26"/>
        <w:jc w:val="center"/>
        <w:rPr>
          <w:lang w:val="el-GR"/>
        </w:rPr>
      </w:pPr>
    </w:p>
    <w:p w:rsidR="00CC5E16" w:rsidRDefault="00CC5E16" w:rsidP="00CC5E16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CC5E16" w:rsidRPr="005163F9" w:rsidRDefault="00CC5E16" w:rsidP="00DC785A">
      <w:pPr>
        <w:pStyle w:val="Body"/>
        <w:spacing w:line="276" w:lineRule="auto"/>
        <w:jc w:val="both"/>
        <w:rPr>
          <w:rFonts w:ascii="Times New Roman" w:hAnsi="Times New Roman" w:cs="Times New Roman"/>
          <w:lang w:val="el-GR"/>
        </w:rPr>
      </w:pPr>
      <w:r w:rsidRPr="003D29A1">
        <w:rPr>
          <w:lang w:val="el-GR"/>
        </w:rPr>
        <w:t xml:space="preserve">            </w:t>
      </w:r>
      <w:r w:rsidRPr="005163F9">
        <w:rPr>
          <w:rFonts w:ascii="Times New Roman" w:hAnsi="Times New Roman" w:cs="Times New Roman"/>
        </w:rPr>
        <w:t>To</w:t>
      </w:r>
      <w:r w:rsidRPr="005163F9">
        <w:rPr>
          <w:rFonts w:ascii="Times New Roman" w:hAnsi="Times New Roman" w:cs="Times New Roman"/>
          <w:lang w:val="el-GR"/>
        </w:rPr>
        <w:t xml:space="preserve"> Μουσείο Βυζαντινού Πολιτισμού σας προσκαλεί στη διάλεξη του </w:t>
      </w:r>
      <w:r w:rsidR="00DC785A">
        <w:rPr>
          <w:rFonts w:ascii="Times New Roman" w:hAnsi="Times New Roman" w:cs="Times New Roman"/>
          <w:b/>
          <w:lang w:val="el-GR"/>
        </w:rPr>
        <w:t>Κων</w:t>
      </w:r>
      <w:r w:rsidRPr="005163F9">
        <w:rPr>
          <w:rFonts w:ascii="Times New Roman" w:hAnsi="Times New Roman" w:cs="Times New Roman"/>
          <w:b/>
          <w:lang w:val="el-GR"/>
        </w:rPr>
        <w:t>στα</w:t>
      </w:r>
      <w:r w:rsidR="00DC785A">
        <w:rPr>
          <w:rFonts w:ascii="Times New Roman" w:hAnsi="Times New Roman" w:cs="Times New Roman"/>
          <w:b/>
          <w:lang w:val="el-GR"/>
        </w:rPr>
        <w:t>ντίνου</w:t>
      </w:r>
      <w:r w:rsidRPr="005163F9">
        <w:rPr>
          <w:rFonts w:ascii="Times New Roman" w:hAnsi="Times New Roman" w:cs="Times New Roman"/>
          <w:b/>
          <w:lang w:val="el-GR"/>
        </w:rPr>
        <w:t xml:space="preserve"> Ράπτη</w:t>
      </w:r>
      <w:r w:rsidRPr="005163F9">
        <w:rPr>
          <w:rFonts w:ascii="Times New Roman" w:hAnsi="Times New Roman" w:cs="Times New Roman"/>
          <w:lang w:val="el-GR"/>
        </w:rPr>
        <w:t>, αρχαιολόγου της Εφορείας Αρχαιοτήτων Πόλης Θεσσαλονίκης, με τίτλο «</w:t>
      </w:r>
      <w:r w:rsidRPr="005163F9">
        <w:rPr>
          <w:rFonts w:ascii="Times New Roman" w:hAnsi="Times New Roman" w:cs="Times New Roman"/>
          <w:b/>
          <w:color w:val="auto"/>
          <w:lang w:val="el-GR"/>
        </w:rPr>
        <w:t xml:space="preserve">…πνευμάτων </w:t>
      </w:r>
      <w:proofErr w:type="gramStart"/>
      <w:r w:rsidRPr="005163F9">
        <w:rPr>
          <w:rFonts w:ascii="Times New Roman" w:hAnsi="Times New Roman" w:cs="Times New Roman"/>
          <w:b/>
          <w:color w:val="auto"/>
          <w:lang w:val="el-GR"/>
        </w:rPr>
        <w:t>τε</w:t>
      </w:r>
      <w:proofErr w:type="gramEnd"/>
      <w:r w:rsidRPr="005163F9">
        <w:rPr>
          <w:rFonts w:ascii="Times New Roman" w:hAnsi="Times New Roman" w:cs="Times New Roman"/>
          <w:b/>
          <w:color w:val="auto"/>
          <w:lang w:val="el-GR"/>
        </w:rPr>
        <w:t xml:space="preserve"> </w:t>
      </w:r>
      <w:proofErr w:type="spellStart"/>
      <w:r w:rsidRPr="005163F9">
        <w:rPr>
          <w:rFonts w:ascii="Times New Roman" w:hAnsi="Times New Roman" w:cs="Times New Roman"/>
          <w:b/>
          <w:color w:val="auto"/>
          <w:lang w:val="el-GR"/>
        </w:rPr>
        <w:t>καὶ</w:t>
      </w:r>
      <w:proofErr w:type="spellEnd"/>
      <w:r w:rsidRPr="005163F9">
        <w:rPr>
          <w:rFonts w:ascii="Times New Roman" w:hAnsi="Times New Roman" w:cs="Times New Roman"/>
          <w:b/>
          <w:color w:val="auto"/>
          <w:lang w:val="el-GR"/>
        </w:rPr>
        <w:t xml:space="preserve"> σωμάτων: εκκλησιαστικά </w:t>
      </w:r>
      <w:proofErr w:type="spellStart"/>
      <w:r w:rsidRPr="005163F9">
        <w:rPr>
          <w:rFonts w:ascii="Times New Roman" w:hAnsi="Times New Roman" w:cs="Times New Roman"/>
          <w:b/>
          <w:color w:val="auto"/>
          <w:lang w:val="el-GR"/>
        </w:rPr>
        <w:t>ηχοτοπία</w:t>
      </w:r>
      <w:proofErr w:type="spellEnd"/>
      <w:r w:rsidRPr="005163F9">
        <w:rPr>
          <w:rFonts w:ascii="Times New Roman" w:hAnsi="Times New Roman" w:cs="Times New Roman"/>
          <w:b/>
          <w:color w:val="auto"/>
          <w:lang w:val="el-GR"/>
        </w:rPr>
        <w:t xml:space="preserve"> της Βυζαντινής Θεσσαλονίκης</w:t>
      </w:r>
      <w:r w:rsidR="005163F9">
        <w:rPr>
          <w:rFonts w:ascii="Times New Roman" w:hAnsi="Times New Roman" w:cs="Times New Roman"/>
          <w:b/>
          <w:color w:val="auto"/>
          <w:lang w:val="el-GR"/>
        </w:rPr>
        <w:t xml:space="preserve">». </w:t>
      </w:r>
      <w:r w:rsidRPr="005163F9">
        <w:rPr>
          <w:rFonts w:ascii="Times New Roman" w:hAnsi="Times New Roman" w:cs="Times New Roman"/>
          <w:lang w:val="el-GR"/>
        </w:rPr>
        <w:t xml:space="preserve">Η διάλεξη θα λάβει χώρα την Τετάρτη </w:t>
      </w:r>
      <w:r w:rsidR="005163F9" w:rsidRPr="005163F9">
        <w:rPr>
          <w:rFonts w:ascii="Times New Roman" w:hAnsi="Times New Roman" w:cs="Times New Roman"/>
          <w:lang w:val="el-GR"/>
        </w:rPr>
        <w:t>20 Απριλίου</w:t>
      </w:r>
      <w:r w:rsidRPr="005163F9">
        <w:rPr>
          <w:rFonts w:ascii="Times New Roman" w:hAnsi="Times New Roman" w:cs="Times New Roman"/>
          <w:b/>
          <w:lang w:val="el-GR"/>
        </w:rPr>
        <w:t xml:space="preserve"> 2016</w:t>
      </w:r>
      <w:r w:rsidRPr="005163F9">
        <w:rPr>
          <w:rFonts w:ascii="Times New Roman" w:hAnsi="Times New Roman" w:cs="Times New Roman"/>
          <w:lang w:val="el-GR"/>
        </w:rPr>
        <w:t xml:space="preserve"> στις </w:t>
      </w:r>
      <w:r w:rsidR="005163F9" w:rsidRPr="005163F9">
        <w:rPr>
          <w:rFonts w:ascii="Times New Roman" w:hAnsi="Times New Roman" w:cs="Times New Roman"/>
          <w:lang w:val="el-GR"/>
        </w:rPr>
        <w:t>20.00</w:t>
      </w:r>
      <w:r w:rsidRPr="005163F9">
        <w:rPr>
          <w:rFonts w:ascii="Times New Roman" w:hAnsi="Times New Roman" w:cs="Times New Roman"/>
          <w:lang w:val="el-GR"/>
        </w:rPr>
        <w:t xml:space="preserve"> στο</w:t>
      </w:r>
      <w:r w:rsidRPr="005163F9">
        <w:rPr>
          <w:rStyle w:val="a4"/>
          <w:rFonts w:ascii="Times New Roman" w:hAnsi="Times New Roman"/>
          <w:b w:val="0"/>
          <w:lang w:val="el-GR"/>
        </w:rPr>
        <w:t xml:space="preserve"> </w:t>
      </w:r>
      <w:r w:rsidRPr="005163F9">
        <w:rPr>
          <w:rStyle w:val="a4"/>
          <w:rFonts w:ascii="Times New Roman" w:hAnsi="Times New Roman"/>
          <w:lang w:val="el-GR"/>
        </w:rPr>
        <w:t>Αμφιθέατρο</w:t>
      </w:r>
      <w:r w:rsidRPr="005163F9">
        <w:rPr>
          <w:rStyle w:val="a4"/>
          <w:rFonts w:ascii="Times New Roman" w:hAnsi="Times New Roman"/>
          <w:bCs w:val="0"/>
          <w:lang w:val="el-GR"/>
        </w:rPr>
        <w:t xml:space="preserve"> </w:t>
      </w:r>
      <w:r w:rsidRPr="005163F9">
        <w:rPr>
          <w:rFonts w:ascii="Times New Roman" w:hAnsi="Times New Roman" w:cs="Times New Roman"/>
          <w:bCs/>
          <w:lang w:val="el-GR"/>
        </w:rPr>
        <w:t xml:space="preserve">«Μελίνα Μερκούρη» του Μουσείου. </w:t>
      </w:r>
    </w:p>
    <w:p w:rsidR="00CC5E16" w:rsidRPr="005163F9" w:rsidRDefault="00CC5E16" w:rsidP="00DC785A">
      <w:pPr>
        <w:spacing w:before="120" w:line="276" w:lineRule="auto"/>
        <w:ind w:right="28" w:firstLine="720"/>
        <w:jc w:val="both"/>
        <w:rPr>
          <w:rFonts w:ascii="Times New Roman" w:hAnsi="Times New Roman"/>
          <w:lang w:val="el-GR"/>
        </w:rPr>
      </w:pPr>
      <w:r w:rsidRPr="005163F9">
        <w:rPr>
          <w:rFonts w:ascii="Times New Roman" w:hAnsi="Times New Roman"/>
          <w:lang w:val="el-GR"/>
        </w:rPr>
        <w:t xml:space="preserve">Στην παρούσα διάλεξη, ο τίτλος της οποίας πηγάζει από την </w:t>
      </w:r>
      <w:proofErr w:type="spellStart"/>
      <w:r w:rsidRPr="005163F9">
        <w:rPr>
          <w:rFonts w:ascii="Times New Roman" w:hAnsi="Times New Roman"/>
          <w:i/>
          <w:lang w:val="el-GR"/>
        </w:rPr>
        <w:t>Προθεωρία</w:t>
      </w:r>
      <w:proofErr w:type="spellEnd"/>
      <w:r w:rsidRPr="005163F9">
        <w:rPr>
          <w:rFonts w:ascii="Times New Roman" w:hAnsi="Times New Roman"/>
          <w:lang w:val="el-GR"/>
        </w:rPr>
        <w:t xml:space="preserve"> —μια συλλογή θεωρητικών πραγματειών και ορισμών των μουσικών συμβόλων, που αναφέρεται στις μουσικές ρυθμίσεις του χορικού τμήματος της θείας Λειτουργίας— παρουσιάζονται η μεθοδολογία και τα πρώτα συμπεράσματα του διεπιστημονικού ερευνητικού προγράμματος “</w:t>
      </w:r>
      <w:r w:rsidRPr="005163F9">
        <w:rPr>
          <w:rFonts w:ascii="Times New Roman" w:eastAsia="Times New Roman" w:hAnsi="Times New Roman"/>
          <w:b/>
          <w:i/>
          <w:color w:val="222222"/>
        </w:rPr>
        <w:t>Bodies</w:t>
      </w:r>
      <w:r w:rsidRPr="005163F9">
        <w:rPr>
          <w:rFonts w:ascii="Times New Roman" w:eastAsia="Times New Roman" w:hAnsi="Times New Roman"/>
          <w:i/>
          <w:color w:val="222222"/>
          <w:lang w:val="el-GR"/>
        </w:rPr>
        <w:t xml:space="preserve"> </w:t>
      </w:r>
      <w:r w:rsidRPr="005163F9">
        <w:rPr>
          <w:rFonts w:ascii="Times New Roman" w:eastAsia="Times New Roman" w:hAnsi="Times New Roman"/>
          <w:b/>
          <w:i/>
          <w:color w:val="222222"/>
        </w:rPr>
        <w:t>and</w:t>
      </w:r>
      <w:r w:rsidRPr="005163F9">
        <w:rPr>
          <w:rFonts w:ascii="Times New Roman" w:eastAsia="Times New Roman" w:hAnsi="Times New Roman"/>
          <w:b/>
          <w:i/>
          <w:color w:val="222222"/>
          <w:lang w:val="el-GR"/>
        </w:rPr>
        <w:t xml:space="preserve"> </w:t>
      </w:r>
      <w:r w:rsidRPr="005163F9">
        <w:rPr>
          <w:rFonts w:ascii="Times New Roman" w:eastAsia="Times New Roman" w:hAnsi="Times New Roman"/>
          <w:b/>
          <w:i/>
          <w:color w:val="222222"/>
        </w:rPr>
        <w:t>Spirits</w:t>
      </w:r>
      <w:r w:rsidRPr="005163F9">
        <w:rPr>
          <w:rFonts w:ascii="Times New Roman" w:eastAsia="Times New Roman" w:hAnsi="Times New Roman"/>
          <w:b/>
          <w:i/>
          <w:color w:val="222222"/>
          <w:lang w:val="el-GR"/>
        </w:rPr>
        <w:t xml:space="preserve">: </w:t>
      </w:r>
      <w:r w:rsidRPr="005163F9">
        <w:rPr>
          <w:rFonts w:ascii="Times New Roman" w:eastAsia="Times New Roman" w:hAnsi="Times New Roman"/>
          <w:b/>
          <w:i/>
          <w:color w:val="222222"/>
        </w:rPr>
        <w:t>Soundscapes</w:t>
      </w:r>
      <w:r w:rsidRPr="005163F9">
        <w:rPr>
          <w:rFonts w:ascii="Times New Roman" w:eastAsia="Times New Roman" w:hAnsi="Times New Roman"/>
          <w:b/>
          <w:i/>
          <w:color w:val="222222"/>
          <w:lang w:val="el-GR"/>
        </w:rPr>
        <w:t xml:space="preserve"> </w:t>
      </w:r>
      <w:r w:rsidRPr="005163F9">
        <w:rPr>
          <w:rFonts w:ascii="Times New Roman" w:eastAsia="Times New Roman" w:hAnsi="Times New Roman"/>
          <w:b/>
          <w:i/>
          <w:color w:val="222222"/>
        </w:rPr>
        <w:t>of</w:t>
      </w:r>
      <w:r w:rsidRPr="005163F9">
        <w:rPr>
          <w:rFonts w:ascii="Times New Roman" w:eastAsia="Times New Roman" w:hAnsi="Times New Roman"/>
          <w:b/>
          <w:i/>
          <w:color w:val="222222"/>
          <w:lang w:val="el-GR"/>
        </w:rPr>
        <w:t xml:space="preserve"> </w:t>
      </w:r>
      <w:r w:rsidRPr="005163F9">
        <w:rPr>
          <w:rFonts w:ascii="Times New Roman" w:eastAsia="Times New Roman" w:hAnsi="Times New Roman"/>
          <w:b/>
          <w:i/>
          <w:color w:val="222222"/>
        </w:rPr>
        <w:t>Byzantium</w:t>
      </w:r>
      <w:r w:rsidRPr="005163F9">
        <w:rPr>
          <w:rFonts w:ascii="Times New Roman" w:eastAsia="Times New Roman" w:hAnsi="Times New Roman"/>
          <w:i/>
          <w:color w:val="222222"/>
          <w:lang w:val="el-GR"/>
        </w:rPr>
        <w:t>”</w:t>
      </w:r>
      <w:r w:rsidRPr="005163F9">
        <w:rPr>
          <w:rFonts w:ascii="Times New Roman" w:hAnsi="Times New Roman"/>
          <w:lang w:val="el-GR"/>
        </w:rPr>
        <w:t xml:space="preserve"> με αντικείμενο την ακουστική των βυζαντινών ναών της Θεσσαλονίκης .</w:t>
      </w:r>
    </w:p>
    <w:p w:rsidR="00CC5E16" w:rsidRPr="00DC785A" w:rsidRDefault="00CC5E16" w:rsidP="00DC785A">
      <w:pPr>
        <w:spacing w:after="240" w:line="276" w:lineRule="auto"/>
        <w:ind w:firstLine="720"/>
        <w:contextualSpacing/>
        <w:jc w:val="both"/>
        <w:rPr>
          <w:rFonts w:ascii="Times New Roman" w:eastAsia="Times New Roman" w:hAnsi="Times New Roman"/>
          <w:lang w:val="el-GR"/>
        </w:rPr>
      </w:pPr>
      <w:r w:rsidRPr="00DC785A">
        <w:rPr>
          <w:rFonts w:ascii="Times New Roman" w:hAnsi="Times New Roman"/>
          <w:lang w:val="el-GR"/>
        </w:rPr>
        <w:t xml:space="preserve">Η διεπιστημονική ομάδα του ερευνητικού προγράμματος, υπό τη διεύθυνση της </w:t>
      </w:r>
      <w:r w:rsidRPr="00DC785A">
        <w:rPr>
          <w:rFonts w:ascii="Times New Roman" w:hAnsi="Times New Roman"/>
          <w:b/>
        </w:rPr>
        <w:t>Sharon</w:t>
      </w:r>
      <w:r w:rsidRPr="00DC785A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DC785A">
        <w:rPr>
          <w:rFonts w:ascii="Times New Roman" w:hAnsi="Times New Roman"/>
          <w:b/>
        </w:rPr>
        <w:t>Gerstel</w:t>
      </w:r>
      <w:proofErr w:type="spellEnd"/>
      <w:r w:rsidRPr="00DC785A">
        <w:rPr>
          <w:rFonts w:ascii="Times New Roman" w:hAnsi="Times New Roman"/>
          <w:lang w:val="el-GR"/>
        </w:rPr>
        <w:t>, καθ</w:t>
      </w:r>
      <w:r w:rsidR="00DC785A">
        <w:rPr>
          <w:rFonts w:ascii="Times New Roman" w:hAnsi="Times New Roman"/>
          <w:lang w:val="el-GR"/>
        </w:rPr>
        <w:t xml:space="preserve">ηγήτριας </w:t>
      </w:r>
      <w:r w:rsidRPr="00DC785A">
        <w:rPr>
          <w:rFonts w:ascii="Times New Roman" w:hAnsi="Times New Roman"/>
          <w:lang w:val="el-GR"/>
        </w:rPr>
        <w:t xml:space="preserve">Βυζαντινής Αρχαιολογίας και Τέχνης του Πανεπιστημίου της Καλιφόρνια στο Λος </w:t>
      </w:r>
      <w:proofErr w:type="spellStart"/>
      <w:r w:rsidRPr="00DC785A">
        <w:rPr>
          <w:rFonts w:ascii="Times New Roman" w:hAnsi="Times New Roman"/>
          <w:lang w:val="el-GR"/>
        </w:rPr>
        <w:t>Άντζελες</w:t>
      </w:r>
      <w:proofErr w:type="spellEnd"/>
      <w:r w:rsidRPr="00DC785A">
        <w:rPr>
          <w:rFonts w:ascii="Times New Roman" w:hAnsi="Times New Roman"/>
          <w:lang w:val="el-GR"/>
        </w:rPr>
        <w:t xml:space="preserve">  (</w:t>
      </w:r>
      <w:r w:rsidRPr="00DC785A">
        <w:rPr>
          <w:rFonts w:ascii="Times New Roman" w:hAnsi="Times New Roman"/>
        </w:rPr>
        <w:t>UCLA</w:t>
      </w:r>
      <w:r w:rsidRPr="00DC785A">
        <w:rPr>
          <w:rFonts w:ascii="Times New Roman" w:hAnsi="Times New Roman"/>
          <w:lang w:val="el-GR"/>
        </w:rPr>
        <w:t xml:space="preserve">) και του </w:t>
      </w:r>
      <w:r w:rsidRPr="00DC785A">
        <w:rPr>
          <w:rFonts w:ascii="Times New Roman" w:hAnsi="Times New Roman"/>
          <w:b/>
        </w:rPr>
        <w:t>Chris</w:t>
      </w:r>
      <w:r w:rsidRPr="00DC785A">
        <w:rPr>
          <w:rFonts w:ascii="Times New Roman" w:hAnsi="Times New Roman"/>
          <w:b/>
          <w:lang w:val="el-GR"/>
        </w:rPr>
        <w:t xml:space="preserve"> </w:t>
      </w:r>
      <w:r w:rsidRPr="00DC785A">
        <w:rPr>
          <w:rFonts w:ascii="Times New Roman" w:hAnsi="Times New Roman"/>
          <w:b/>
        </w:rPr>
        <w:t>Kyriakakis</w:t>
      </w:r>
      <w:r w:rsidRPr="00DC785A">
        <w:rPr>
          <w:rFonts w:ascii="Times New Roman" w:hAnsi="Times New Roman"/>
          <w:lang w:val="el-GR"/>
        </w:rPr>
        <w:t>, καθηγητή του Τμήματος Ηλεκτρολόγων Μηχανικών του Πανεπιστημίου της Νότιας Καλιφόρνια (</w:t>
      </w:r>
      <w:r w:rsidRPr="00DC785A">
        <w:rPr>
          <w:rFonts w:ascii="Times New Roman" w:hAnsi="Times New Roman"/>
        </w:rPr>
        <w:t>USC</w:t>
      </w:r>
      <w:r w:rsidRPr="00DC785A">
        <w:rPr>
          <w:rFonts w:ascii="Times New Roman" w:hAnsi="Times New Roman"/>
          <w:lang w:val="el-GR"/>
        </w:rPr>
        <w:t xml:space="preserve">) με ειδίκευση στην επεξεργασία ακουστικών σημάτων και την </w:t>
      </w:r>
      <w:proofErr w:type="spellStart"/>
      <w:r w:rsidRPr="00DC785A">
        <w:rPr>
          <w:rFonts w:ascii="Times New Roman" w:hAnsi="Times New Roman"/>
          <w:lang w:val="el-GR"/>
        </w:rPr>
        <w:t>ψυχοακουστική</w:t>
      </w:r>
      <w:proofErr w:type="spellEnd"/>
      <w:r w:rsidRPr="00DC785A">
        <w:rPr>
          <w:rFonts w:ascii="Times New Roman" w:hAnsi="Times New Roman"/>
          <w:lang w:val="el-GR"/>
        </w:rPr>
        <w:t xml:space="preserve">, αποτελείται από μελετητές διαφόρων ειδικοτήτων, όπως η </w:t>
      </w:r>
      <w:r w:rsidRPr="00DC785A">
        <w:rPr>
          <w:rFonts w:ascii="Times New Roman" w:hAnsi="Times New Roman"/>
          <w:b/>
        </w:rPr>
        <w:t>Amy</w:t>
      </w:r>
      <w:r w:rsidRPr="00DC785A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DC785A">
        <w:rPr>
          <w:rFonts w:ascii="Times New Roman" w:hAnsi="Times New Roman"/>
          <w:b/>
        </w:rPr>
        <w:t>Papalexandrou</w:t>
      </w:r>
      <w:proofErr w:type="spellEnd"/>
      <w:r w:rsidRPr="00DC785A">
        <w:rPr>
          <w:rFonts w:ascii="Times New Roman" w:hAnsi="Times New Roman"/>
          <w:lang w:val="el-GR"/>
        </w:rPr>
        <w:t xml:space="preserve">, </w:t>
      </w:r>
      <w:proofErr w:type="spellStart"/>
      <w:r w:rsidRPr="00DC785A">
        <w:rPr>
          <w:rFonts w:ascii="Times New Roman" w:hAnsi="Times New Roman"/>
          <w:lang w:val="el-GR"/>
        </w:rPr>
        <w:t>επικ</w:t>
      </w:r>
      <w:proofErr w:type="spellEnd"/>
      <w:r w:rsidRPr="00DC785A">
        <w:rPr>
          <w:rFonts w:ascii="Times New Roman" w:hAnsi="Times New Roman"/>
          <w:lang w:val="el-GR"/>
        </w:rPr>
        <w:t xml:space="preserve">. καθηγήτρια Ιστορίας της Αρχιτεκτονικής στο </w:t>
      </w:r>
      <w:r w:rsidRPr="00DC785A">
        <w:rPr>
          <w:rFonts w:ascii="Times New Roman" w:hAnsi="Times New Roman"/>
        </w:rPr>
        <w:t>Stockton</w:t>
      </w:r>
      <w:r w:rsidRPr="00DC785A">
        <w:rPr>
          <w:rFonts w:ascii="Times New Roman" w:hAnsi="Times New Roman"/>
          <w:lang w:val="el-GR"/>
        </w:rPr>
        <w:t xml:space="preserve"> </w:t>
      </w:r>
      <w:r w:rsidRPr="00DC785A">
        <w:rPr>
          <w:rFonts w:ascii="Times New Roman" w:hAnsi="Times New Roman"/>
        </w:rPr>
        <w:t>College</w:t>
      </w:r>
      <w:r w:rsidRPr="00DC785A">
        <w:rPr>
          <w:rFonts w:ascii="Times New Roman" w:hAnsi="Times New Roman"/>
          <w:lang w:val="el-GR"/>
        </w:rPr>
        <w:t xml:space="preserve"> του </w:t>
      </w:r>
      <w:r w:rsidRPr="00DC785A">
        <w:rPr>
          <w:rFonts w:ascii="Times New Roman" w:hAnsi="Times New Roman"/>
        </w:rPr>
        <w:t>New</w:t>
      </w:r>
      <w:r w:rsidRPr="00DC785A">
        <w:rPr>
          <w:rFonts w:ascii="Times New Roman" w:hAnsi="Times New Roman"/>
          <w:lang w:val="el-GR"/>
        </w:rPr>
        <w:t xml:space="preserve"> </w:t>
      </w:r>
      <w:r w:rsidRPr="00DC785A">
        <w:rPr>
          <w:rFonts w:ascii="Times New Roman" w:hAnsi="Times New Roman"/>
        </w:rPr>
        <w:t>Jersey</w:t>
      </w:r>
      <w:r w:rsidRPr="00DC785A">
        <w:rPr>
          <w:rFonts w:ascii="Times New Roman" w:hAnsi="Times New Roman"/>
          <w:lang w:val="el-GR"/>
        </w:rPr>
        <w:t xml:space="preserve">, τον </w:t>
      </w:r>
      <w:r w:rsidRPr="00DC785A">
        <w:rPr>
          <w:rFonts w:ascii="Times New Roman" w:eastAsia="Times New Roman" w:hAnsi="Times New Roman"/>
          <w:b/>
        </w:rPr>
        <w:t>James</w:t>
      </w:r>
      <w:r w:rsidRPr="00DC785A">
        <w:rPr>
          <w:rFonts w:ascii="Times New Roman" w:eastAsia="Times New Roman" w:hAnsi="Times New Roman"/>
          <w:b/>
          <w:lang w:val="el-GR"/>
        </w:rPr>
        <w:t xml:space="preserve"> </w:t>
      </w:r>
      <w:r w:rsidRPr="00DC785A">
        <w:rPr>
          <w:rFonts w:ascii="Times New Roman" w:eastAsia="Times New Roman" w:hAnsi="Times New Roman"/>
          <w:b/>
        </w:rPr>
        <w:t>Donahue</w:t>
      </w:r>
      <w:r w:rsidRPr="00DC785A">
        <w:rPr>
          <w:rFonts w:ascii="Times New Roman" w:eastAsia="Times New Roman" w:hAnsi="Times New Roman"/>
          <w:lang w:val="el-GR"/>
        </w:rPr>
        <w:t xml:space="preserve">, </w:t>
      </w:r>
      <w:proofErr w:type="spellStart"/>
      <w:r w:rsidRPr="00DC785A">
        <w:rPr>
          <w:rFonts w:ascii="Times New Roman" w:eastAsia="Times New Roman" w:hAnsi="Times New Roman"/>
          <w:lang w:val="el-GR"/>
        </w:rPr>
        <w:t>αναπ</w:t>
      </w:r>
      <w:proofErr w:type="spellEnd"/>
      <w:r w:rsidRPr="00DC785A">
        <w:rPr>
          <w:rFonts w:ascii="Times New Roman" w:eastAsia="Times New Roman" w:hAnsi="Times New Roman"/>
          <w:lang w:val="el-GR"/>
        </w:rPr>
        <w:t xml:space="preserve">. καθηγητή Μουσικής Παραγωγής στο </w:t>
      </w:r>
      <w:proofErr w:type="spellStart"/>
      <w:r w:rsidRPr="00DC785A">
        <w:rPr>
          <w:rFonts w:ascii="Times New Roman" w:eastAsia="Times New Roman" w:hAnsi="Times New Roman"/>
        </w:rPr>
        <w:t>Berklee</w:t>
      </w:r>
      <w:proofErr w:type="spellEnd"/>
      <w:r w:rsidRPr="00DC785A">
        <w:rPr>
          <w:rFonts w:ascii="Times New Roman" w:eastAsia="Times New Roman" w:hAnsi="Times New Roman"/>
          <w:lang w:val="el-GR"/>
        </w:rPr>
        <w:t xml:space="preserve"> </w:t>
      </w:r>
      <w:r w:rsidRPr="00DC785A">
        <w:rPr>
          <w:rFonts w:ascii="Times New Roman" w:eastAsia="Times New Roman" w:hAnsi="Times New Roman"/>
        </w:rPr>
        <w:t>College</w:t>
      </w:r>
      <w:r w:rsidRPr="00DC785A">
        <w:rPr>
          <w:rFonts w:ascii="Times New Roman" w:eastAsia="Times New Roman" w:hAnsi="Times New Roman"/>
          <w:lang w:val="el-GR"/>
        </w:rPr>
        <w:t xml:space="preserve"> της Βοστώνης, τον </w:t>
      </w:r>
      <w:r w:rsidRPr="00DC785A">
        <w:rPr>
          <w:rFonts w:ascii="Times New Roman" w:eastAsia="Times New Roman" w:hAnsi="Times New Roman"/>
          <w:b/>
        </w:rPr>
        <w:t>Spyridon</w:t>
      </w:r>
      <w:r w:rsidRPr="00DC785A">
        <w:rPr>
          <w:rFonts w:ascii="Times New Roman" w:eastAsia="Times New Roman" w:hAnsi="Times New Roman"/>
          <w:b/>
          <w:lang w:val="el-GR"/>
        </w:rPr>
        <w:t xml:space="preserve"> </w:t>
      </w:r>
      <w:r w:rsidRPr="00DC785A">
        <w:rPr>
          <w:rFonts w:ascii="Times New Roman" w:eastAsia="Times New Roman" w:hAnsi="Times New Roman"/>
          <w:b/>
        </w:rPr>
        <w:t>Antonopoulos</w:t>
      </w:r>
      <w:r w:rsidRPr="00DC785A">
        <w:rPr>
          <w:rFonts w:ascii="Times New Roman" w:eastAsia="Times New Roman" w:hAnsi="Times New Roman"/>
          <w:lang w:val="el-GR"/>
        </w:rPr>
        <w:t xml:space="preserve">, μουσικολόγο του </w:t>
      </w:r>
      <w:r w:rsidRPr="00DC785A">
        <w:rPr>
          <w:rFonts w:ascii="Times New Roman" w:eastAsia="Times New Roman" w:hAnsi="Times New Roman"/>
        </w:rPr>
        <w:t>City</w:t>
      </w:r>
      <w:r w:rsidRPr="00DC785A">
        <w:rPr>
          <w:rFonts w:ascii="Times New Roman" w:eastAsia="Times New Roman" w:hAnsi="Times New Roman"/>
          <w:lang w:val="el-GR"/>
        </w:rPr>
        <w:t xml:space="preserve"> </w:t>
      </w:r>
      <w:r w:rsidRPr="00DC785A">
        <w:rPr>
          <w:rFonts w:ascii="Times New Roman" w:eastAsia="Times New Roman" w:hAnsi="Times New Roman"/>
        </w:rPr>
        <w:t>University</w:t>
      </w:r>
      <w:r w:rsidRPr="00DC785A">
        <w:rPr>
          <w:rFonts w:ascii="Times New Roman" w:eastAsia="Times New Roman" w:hAnsi="Times New Roman"/>
          <w:lang w:val="el-GR"/>
        </w:rPr>
        <w:t xml:space="preserve"> του Λονδίνου, και τέλος τον </w:t>
      </w:r>
      <w:r w:rsidRPr="00DC785A">
        <w:rPr>
          <w:rFonts w:ascii="Times New Roman" w:eastAsia="Times New Roman" w:hAnsi="Times New Roman"/>
          <w:b/>
        </w:rPr>
        <w:t>K</w:t>
      </w:r>
      <w:proofErr w:type="spellStart"/>
      <w:r w:rsidRPr="00DC785A">
        <w:rPr>
          <w:rFonts w:ascii="Times New Roman" w:eastAsia="Times New Roman" w:hAnsi="Times New Roman"/>
          <w:b/>
          <w:lang w:val="el-GR"/>
        </w:rPr>
        <w:t>ωνσταντίνο</w:t>
      </w:r>
      <w:proofErr w:type="spellEnd"/>
      <w:r w:rsidRPr="00DC785A">
        <w:rPr>
          <w:rFonts w:ascii="Times New Roman" w:eastAsia="Times New Roman" w:hAnsi="Times New Roman"/>
          <w:b/>
          <w:lang w:val="el-GR"/>
        </w:rPr>
        <w:t xml:space="preserve"> Ράπτη</w:t>
      </w:r>
      <w:r w:rsidRPr="00DC785A">
        <w:rPr>
          <w:rFonts w:ascii="Times New Roman" w:eastAsia="Times New Roman" w:hAnsi="Times New Roman"/>
          <w:lang w:val="el-GR"/>
        </w:rPr>
        <w:t xml:space="preserve">, Αρχαιολόγο της Εφορείας Αρχαιοτήτων Πόλης Θεσσαλονίκης, ο οποίος θα παρουσιάσει το πρόγραμμα εκ μέρους της διεπιστημονικής ομάδας στο Μ.Β.Π. Θεσσαλονίκης. </w:t>
      </w:r>
    </w:p>
    <w:p w:rsidR="00CC5E16" w:rsidRPr="00DC785A" w:rsidRDefault="00CC5E16" w:rsidP="00DC785A">
      <w:pPr>
        <w:spacing w:before="120" w:line="276" w:lineRule="auto"/>
        <w:ind w:right="28"/>
        <w:jc w:val="both"/>
        <w:rPr>
          <w:rFonts w:ascii="Times New Roman" w:hAnsi="Times New Roman"/>
          <w:lang w:val="el-GR"/>
        </w:rPr>
      </w:pPr>
      <w:r w:rsidRPr="00DC785A">
        <w:rPr>
          <w:rFonts w:ascii="Times New Roman" w:hAnsi="Times New Roman"/>
          <w:lang w:val="el-GR"/>
        </w:rPr>
        <w:tab/>
        <w:t>Στο πλαίσιο του προγράμματος πραγματοποιήθηκαν μετρήσεις παλμικής απόκρισης με ελεγχόμενες συνθήκες καθώς και εκτελέσεις βυζαντινών ύμνων στο εσωτερικό οκτώ βυζαντινών ναών της Θεσσαλονίκης που χρονολογούνται από τα τέλη του 5</w:t>
      </w:r>
      <w:r w:rsidRPr="00DC785A">
        <w:rPr>
          <w:rFonts w:ascii="Times New Roman" w:hAnsi="Times New Roman"/>
          <w:vertAlign w:val="superscript"/>
          <w:lang w:val="el-GR"/>
        </w:rPr>
        <w:t>ου</w:t>
      </w:r>
      <w:r w:rsidRPr="00DC785A">
        <w:rPr>
          <w:rFonts w:ascii="Times New Roman" w:hAnsi="Times New Roman"/>
          <w:lang w:val="el-GR"/>
        </w:rPr>
        <w:t xml:space="preserve"> έως το </w:t>
      </w:r>
      <w:proofErr w:type="spellStart"/>
      <w:r w:rsidRPr="00DC785A">
        <w:rPr>
          <w:rFonts w:ascii="Times New Roman" w:hAnsi="Times New Roman"/>
          <w:lang w:val="el-GR"/>
        </w:rPr>
        <w:t>β΄</w:t>
      </w:r>
      <w:proofErr w:type="spellEnd"/>
      <w:r w:rsidRPr="00DC785A">
        <w:rPr>
          <w:rFonts w:ascii="Times New Roman" w:hAnsi="Times New Roman"/>
          <w:lang w:val="el-GR"/>
        </w:rPr>
        <w:t xml:space="preserve"> μισό του 14</w:t>
      </w:r>
      <w:r w:rsidRPr="00DC785A">
        <w:rPr>
          <w:rFonts w:ascii="Times New Roman" w:hAnsi="Times New Roman"/>
          <w:vertAlign w:val="superscript"/>
          <w:lang w:val="el-GR"/>
        </w:rPr>
        <w:t>ου</w:t>
      </w:r>
      <w:r w:rsidRPr="00DC785A">
        <w:rPr>
          <w:rFonts w:ascii="Times New Roman" w:hAnsi="Times New Roman"/>
          <w:lang w:val="el-GR"/>
        </w:rPr>
        <w:t xml:space="preserve"> αιώνα: την Αχειροποίητο, την Αγία Σοφία, την Παναγία Χαλκέων, και τους ναούς του Αγίου Νικολάου Ορφανού, των Αγίων Αποστόλων, της Αγίας Αικατερίνης, του Προφήτη Ηλία και της Μεταμορφώσεως </w:t>
      </w:r>
      <w:r w:rsidRPr="00DC785A">
        <w:rPr>
          <w:rFonts w:ascii="Times New Roman" w:hAnsi="Times New Roman"/>
          <w:lang w:val="el-GR"/>
        </w:rPr>
        <w:lastRenderedPageBreak/>
        <w:t xml:space="preserve">του Σωτήρα. Μέσω της διέγερσης του εσωτερικού χώρου με ειδικά σχεδιασμένο ηχητικό σήμα επιχειρήθηκε αρχικά η καταγραφή του ηχητικού αποτυπώματος των ναών, ενώ εν συνεχεία με φωνητική εκτέλεση και ηχογράφηση υστεροβυζαντινών ψαλμών —από </w:t>
      </w:r>
      <w:r w:rsidRPr="00DC785A">
        <w:rPr>
          <w:rFonts w:ascii="Times New Roman" w:eastAsia="Times New Roman" w:hAnsi="Times New Roman"/>
          <w:lang w:val="el-GR"/>
        </w:rPr>
        <w:t xml:space="preserve">εξαίρετους ψάλτες από τη Θεσσαλονίκη με προεξέχοντες, πέραν του </w:t>
      </w:r>
      <w:r w:rsidRPr="00DC785A">
        <w:rPr>
          <w:rFonts w:ascii="Times New Roman" w:eastAsia="Times New Roman" w:hAnsi="Times New Roman"/>
        </w:rPr>
        <w:t>Sp</w:t>
      </w:r>
      <w:r w:rsidRPr="00DC785A">
        <w:rPr>
          <w:rFonts w:ascii="Times New Roman" w:eastAsia="Times New Roman" w:hAnsi="Times New Roman"/>
          <w:lang w:val="el-GR"/>
        </w:rPr>
        <w:t xml:space="preserve">. </w:t>
      </w:r>
      <w:proofErr w:type="gramStart"/>
      <w:r w:rsidRPr="00DC785A">
        <w:rPr>
          <w:rFonts w:ascii="Times New Roman" w:eastAsia="Times New Roman" w:hAnsi="Times New Roman"/>
        </w:rPr>
        <w:t>Antonopoulos</w:t>
      </w:r>
      <w:r w:rsidRPr="00DC785A">
        <w:rPr>
          <w:rFonts w:ascii="Times New Roman" w:eastAsia="Times New Roman" w:hAnsi="Times New Roman"/>
          <w:lang w:val="el-GR"/>
        </w:rPr>
        <w:t xml:space="preserve">, τους Δήμο </w:t>
      </w:r>
      <w:proofErr w:type="spellStart"/>
      <w:r w:rsidRPr="00DC785A">
        <w:rPr>
          <w:rFonts w:ascii="Times New Roman" w:eastAsia="Times New Roman" w:hAnsi="Times New Roman"/>
          <w:lang w:val="el-GR"/>
        </w:rPr>
        <w:t>Παπατζαλάκη</w:t>
      </w:r>
      <w:proofErr w:type="spellEnd"/>
      <w:r w:rsidRPr="00DC785A">
        <w:rPr>
          <w:rFonts w:ascii="Times New Roman" w:eastAsia="Times New Roman" w:hAnsi="Times New Roman"/>
          <w:lang w:val="el-GR"/>
        </w:rPr>
        <w:t xml:space="preserve">, Νεκτάριο Αντωνίου και </w:t>
      </w:r>
      <w:proofErr w:type="spellStart"/>
      <w:r w:rsidRPr="00DC785A">
        <w:rPr>
          <w:rFonts w:ascii="Times New Roman" w:eastAsia="Times New Roman" w:hAnsi="Times New Roman"/>
          <w:lang w:val="el-GR"/>
        </w:rPr>
        <w:t>πρ</w:t>
      </w:r>
      <w:proofErr w:type="spellEnd"/>
      <w:r w:rsidRPr="00DC785A">
        <w:rPr>
          <w:rFonts w:ascii="Times New Roman" w:eastAsia="Times New Roman" w:hAnsi="Times New Roman"/>
          <w:lang w:val="el-GR"/>
        </w:rPr>
        <w:t>.</w:t>
      </w:r>
      <w:proofErr w:type="gramEnd"/>
      <w:r w:rsidRPr="00DC785A">
        <w:rPr>
          <w:rFonts w:ascii="Times New Roman" w:eastAsia="Times New Roman" w:hAnsi="Times New Roman"/>
          <w:lang w:val="el-GR"/>
        </w:rPr>
        <w:t xml:space="preserve"> Σπυρίδωνα Αντωνίου— </w:t>
      </w:r>
      <w:r w:rsidRPr="00DC785A">
        <w:rPr>
          <w:rFonts w:ascii="Times New Roman" w:hAnsi="Times New Roman"/>
          <w:lang w:val="el-GR"/>
        </w:rPr>
        <w:t xml:space="preserve">διερευνήθηκε η σχέση των διαφορετικών </w:t>
      </w:r>
      <w:proofErr w:type="spellStart"/>
      <w:r w:rsidRPr="00DC785A">
        <w:rPr>
          <w:rFonts w:ascii="Times New Roman" w:hAnsi="Times New Roman"/>
          <w:lang w:val="el-GR"/>
        </w:rPr>
        <w:t>ηχοτοπίων</w:t>
      </w:r>
      <w:proofErr w:type="spellEnd"/>
      <w:r w:rsidRPr="00DC785A">
        <w:rPr>
          <w:rFonts w:ascii="Times New Roman" w:hAnsi="Times New Roman"/>
          <w:lang w:val="el-GR"/>
        </w:rPr>
        <w:t xml:space="preserve"> τους με την αρχιτεκτονική και τον εσωτερικό τους διάκοσμο, καθώς και η πρόσληψη του ήχου στο εσωτερικό τους ως </w:t>
      </w:r>
      <w:r w:rsidRPr="00DC785A">
        <w:rPr>
          <w:rFonts w:ascii="Times New Roman" w:eastAsia="Times New Roman" w:hAnsi="Times New Roman"/>
          <w:lang w:val="el-GR"/>
        </w:rPr>
        <w:t xml:space="preserve">παράμετρος της συναισθητικής προσέγγισης της βυζαντινής πραγματικότητας. </w:t>
      </w:r>
    </w:p>
    <w:p w:rsidR="00CC5E16" w:rsidRDefault="00CC5E16" w:rsidP="00CC5E16">
      <w:pPr>
        <w:pStyle w:val="Web"/>
        <w:shd w:val="clear" w:color="auto" w:fill="FFFFFF"/>
        <w:spacing w:before="0" w:beforeAutospacing="0" w:after="0" w:afterAutospacing="0"/>
        <w:ind w:right="206"/>
        <w:rPr>
          <w:color w:val="000000"/>
        </w:rPr>
      </w:pPr>
    </w:p>
    <w:p w:rsidR="00CC5E16" w:rsidRDefault="00CC5E16" w:rsidP="00CC5E16">
      <w:pPr>
        <w:pStyle w:val="Web"/>
        <w:shd w:val="clear" w:color="auto" w:fill="FFFFFF"/>
        <w:spacing w:before="0" w:beforeAutospacing="0" w:after="0" w:afterAutospacing="0"/>
        <w:ind w:right="206"/>
        <w:jc w:val="center"/>
        <w:rPr>
          <w:rFonts w:ascii="Calibri" w:hAnsi="Calibri"/>
          <w:color w:val="000000"/>
        </w:rPr>
      </w:pPr>
    </w:p>
    <w:p w:rsidR="00CC5E16" w:rsidRDefault="00CC5E16" w:rsidP="00CC5E16">
      <w:pPr>
        <w:pStyle w:val="Web"/>
        <w:shd w:val="clear" w:color="auto" w:fill="FFFFFF"/>
        <w:spacing w:before="0" w:beforeAutospacing="0" w:after="0" w:afterAutospacing="0"/>
        <w:ind w:right="206"/>
        <w:jc w:val="center"/>
        <w:rPr>
          <w:rFonts w:ascii="Calibri" w:hAnsi="Calibri"/>
          <w:color w:val="000000"/>
        </w:rPr>
      </w:pPr>
    </w:p>
    <w:p w:rsidR="00CC5E16" w:rsidRDefault="00CC5E16" w:rsidP="00CC5E16">
      <w:pPr>
        <w:pStyle w:val="Web"/>
        <w:shd w:val="clear" w:color="auto" w:fill="FFFFFF"/>
        <w:spacing w:before="0" w:beforeAutospacing="0" w:after="0" w:afterAutospacing="0"/>
        <w:ind w:right="206"/>
        <w:jc w:val="center"/>
        <w:rPr>
          <w:rFonts w:ascii="Calibri" w:hAnsi="Calibri"/>
          <w:color w:val="000000"/>
        </w:rPr>
      </w:pPr>
    </w:p>
    <w:p w:rsidR="00CC5E16" w:rsidRDefault="00CC5E16" w:rsidP="00CC5E16">
      <w:pPr>
        <w:pStyle w:val="Web"/>
        <w:shd w:val="clear" w:color="auto" w:fill="FFFFFF"/>
        <w:spacing w:before="0" w:beforeAutospacing="0" w:after="0" w:afterAutospacing="0"/>
        <w:ind w:right="206"/>
        <w:jc w:val="center"/>
        <w:rPr>
          <w:rFonts w:ascii="Calibri" w:hAnsi="Calibri"/>
          <w:color w:val="000000"/>
        </w:rPr>
      </w:pPr>
    </w:p>
    <w:p w:rsidR="00CC5E16" w:rsidRDefault="00CC5E16" w:rsidP="00CC5E16">
      <w:pPr>
        <w:pStyle w:val="Web"/>
        <w:shd w:val="clear" w:color="auto" w:fill="FFFFFF"/>
        <w:spacing w:before="0" w:beforeAutospacing="0" w:after="0" w:afterAutospacing="0"/>
        <w:ind w:right="206"/>
        <w:jc w:val="center"/>
        <w:rPr>
          <w:rFonts w:ascii="Calibri" w:hAnsi="Calibri"/>
          <w:color w:val="000000"/>
        </w:rPr>
      </w:pPr>
    </w:p>
    <w:p w:rsidR="00CC5E16" w:rsidRDefault="00CC5E16" w:rsidP="00CC5E16">
      <w:pPr>
        <w:widowControl w:val="0"/>
        <w:ind w:left="-284" w:right="-360" w:firstLine="284"/>
        <w:jc w:val="both"/>
        <w:rPr>
          <w:snapToGrid w:val="0"/>
          <w:color w:val="808080"/>
          <w:sz w:val="20"/>
          <w:szCs w:val="20"/>
          <w:lang w:val="el-GR"/>
        </w:rPr>
      </w:pPr>
      <w:r>
        <w:rPr>
          <w:snapToGrid w:val="0"/>
          <w:color w:val="808080"/>
          <w:sz w:val="20"/>
          <w:szCs w:val="20"/>
          <w:lang w:val="el-GR"/>
        </w:rPr>
        <w:t>Μουσείο Βυζαντινού Πολιτισμού</w:t>
      </w:r>
    </w:p>
    <w:p w:rsidR="00CC5E16" w:rsidRDefault="00CC5E16" w:rsidP="00CC5E16">
      <w:pPr>
        <w:widowControl w:val="0"/>
        <w:ind w:left="-284" w:right="-360" w:firstLine="284"/>
        <w:jc w:val="both"/>
        <w:rPr>
          <w:snapToGrid w:val="0"/>
          <w:color w:val="808080"/>
          <w:sz w:val="20"/>
          <w:szCs w:val="20"/>
          <w:lang w:val="el-GR"/>
        </w:rPr>
      </w:pPr>
      <w:proofErr w:type="spellStart"/>
      <w:r>
        <w:rPr>
          <w:snapToGrid w:val="0"/>
          <w:color w:val="808080"/>
          <w:sz w:val="20"/>
          <w:szCs w:val="20"/>
          <w:lang w:val="el-GR"/>
        </w:rPr>
        <w:t>Λεωφ</w:t>
      </w:r>
      <w:proofErr w:type="spellEnd"/>
      <w:r>
        <w:rPr>
          <w:snapToGrid w:val="0"/>
          <w:color w:val="808080"/>
          <w:sz w:val="20"/>
          <w:szCs w:val="20"/>
          <w:lang w:val="el-GR"/>
        </w:rPr>
        <w:t xml:space="preserve">. Στρατού 2, </w:t>
      </w:r>
      <w:proofErr w:type="spellStart"/>
      <w:r>
        <w:rPr>
          <w:snapToGrid w:val="0"/>
          <w:color w:val="808080"/>
          <w:sz w:val="20"/>
          <w:szCs w:val="20"/>
          <w:lang w:val="el-GR"/>
        </w:rPr>
        <w:t>ταχ</w:t>
      </w:r>
      <w:proofErr w:type="spellEnd"/>
      <w:r>
        <w:rPr>
          <w:snapToGrid w:val="0"/>
          <w:color w:val="808080"/>
          <w:sz w:val="20"/>
          <w:szCs w:val="20"/>
          <w:lang w:val="el-GR"/>
        </w:rPr>
        <w:t xml:space="preserve">. </w:t>
      </w:r>
      <w:proofErr w:type="spellStart"/>
      <w:r>
        <w:rPr>
          <w:snapToGrid w:val="0"/>
          <w:color w:val="808080"/>
          <w:sz w:val="20"/>
          <w:szCs w:val="20"/>
          <w:lang w:val="el-GR"/>
        </w:rPr>
        <w:t>θυρ</w:t>
      </w:r>
      <w:proofErr w:type="spellEnd"/>
      <w:r>
        <w:rPr>
          <w:snapToGrid w:val="0"/>
          <w:color w:val="808080"/>
          <w:sz w:val="20"/>
          <w:szCs w:val="20"/>
          <w:lang w:val="el-GR"/>
        </w:rPr>
        <w:t>. 50047, 54013 Θεσσαλονίκη</w:t>
      </w:r>
    </w:p>
    <w:p w:rsidR="008765C9" w:rsidRDefault="00CC5E16" w:rsidP="00CC5E16">
      <w:pPr>
        <w:ind w:right="206"/>
        <w:jc w:val="both"/>
      </w:pPr>
      <w:r>
        <w:rPr>
          <w:snapToGrid w:val="0"/>
          <w:color w:val="808080"/>
          <w:sz w:val="20"/>
          <w:szCs w:val="20"/>
          <w:lang w:val="fr-FR"/>
        </w:rPr>
        <w:t xml:space="preserve">+30 2313306400, fax </w:t>
      </w:r>
      <w:r>
        <w:rPr>
          <w:color w:val="808080"/>
          <w:sz w:val="20"/>
          <w:szCs w:val="20"/>
          <w:lang w:val="fr-FR"/>
        </w:rPr>
        <w:t xml:space="preserve"> 231</w:t>
      </w:r>
      <w:r>
        <w:rPr>
          <w:color w:val="808080"/>
          <w:sz w:val="20"/>
          <w:szCs w:val="20"/>
          <w:lang w:val="en-GB"/>
        </w:rPr>
        <w:t xml:space="preserve">3306402, </w:t>
      </w:r>
      <w:proofErr w:type="spellStart"/>
      <w:r>
        <w:rPr>
          <w:color w:val="808080"/>
          <w:sz w:val="20"/>
          <w:szCs w:val="20"/>
          <w:lang w:val="fr-FR"/>
        </w:rPr>
        <w:t>EmaiL</w:t>
      </w:r>
      <w:proofErr w:type="spellEnd"/>
      <w:r>
        <w:rPr>
          <w:color w:val="808080"/>
          <w:sz w:val="20"/>
          <w:szCs w:val="20"/>
          <w:lang w:val="fr-FR"/>
        </w:rPr>
        <w:t xml:space="preserve">: </w:t>
      </w:r>
      <w:hyperlink r:id="rId6" w:history="1">
        <w:r>
          <w:rPr>
            <w:rStyle w:val="-"/>
            <w:color w:val="808080"/>
            <w:sz w:val="20"/>
            <w:szCs w:val="20"/>
            <w:lang w:val="fr-FR"/>
          </w:rPr>
          <w:t>mbp@culture.gr</w:t>
        </w:r>
      </w:hyperlink>
    </w:p>
    <w:sectPr w:rsidR="008765C9" w:rsidSect="008765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16"/>
    <w:rsid w:val="00281F22"/>
    <w:rsid w:val="005163F9"/>
    <w:rsid w:val="006E1FE1"/>
    <w:rsid w:val="008765C9"/>
    <w:rsid w:val="00CC5E16"/>
    <w:rsid w:val="00D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1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CC5E16"/>
    <w:rPr>
      <w:rFonts w:ascii="Times New Roman" w:hAnsi="Times New Roman" w:cs="Times New Roman"/>
      <w:color w:val="0000FF"/>
      <w:u w:val="single"/>
    </w:rPr>
  </w:style>
  <w:style w:type="paragraph" w:styleId="Web">
    <w:name w:val="Normal (Web)"/>
    <w:basedOn w:val="a"/>
    <w:semiHidden/>
    <w:rsid w:val="00CC5E16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styleId="a3">
    <w:name w:val="footnote text"/>
    <w:basedOn w:val="a"/>
    <w:link w:val="Char"/>
    <w:semiHidden/>
    <w:rsid w:val="00CC5E16"/>
    <w:rPr>
      <w:rFonts w:ascii="Times New Roman" w:hAnsi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CC5E16"/>
    <w:rPr>
      <w:rFonts w:ascii="Times New Roman" w:eastAsia="Calibri" w:hAnsi="Times New Roman" w:cs="Times New Roman"/>
      <w:sz w:val="20"/>
      <w:szCs w:val="20"/>
      <w:lang w:eastAsia="el-GR"/>
    </w:rPr>
  </w:style>
  <w:style w:type="character" w:styleId="a4">
    <w:name w:val="Strong"/>
    <w:basedOn w:val="a0"/>
    <w:qFormat/>
    <w:rsid w:val="00CC5E16"/>
    <w:rPr>
      <w:rFonts w:cs="Times New Roman"/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CC5E1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C5E16"/>
    <w:rPr>
      <w:rFonts w:ascii="Tahoma" w:eastAsia="Calibri" w:hAnsi="Tahoma" w:cs="Tahoma"/>
      <w:sz w:val="16"/>
      <w:szCs w:val="16"/>
      <w:lang w:val="en-US"/>
    </w:rPr>
  </w:style>
  <w:style w:type="paragraph" w:customStyle="1" w:styleId="Body">
    <w:name w:val="Body"/>
    <w:rsid w:val="00CC5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1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CC5E16"/>
    <w:rPr>
      <w:rFonts w:ascii="Times New Roman" w:hAnsi="Times New Roman" w:cs="Times New Roman"/>
      <w:color w:val="0000FF"/>
      <w:u w:val="single"/>
    </w:rPr>
  </w:style>
  <w:style w:type="paragraph" w:styleId="Web">
    <w:name w:val="Normal (Web)"/>
    <w:basedOn w:val="a"/>
    <w:semiHidden/>
    <w:rsid w:val="00CC5E16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styleId="a3">
    <w:name w:val="footnote text"/>
    <w:basedOn w:val="a"/>
    <w:link w:val="Char"/>
    <w:semiHidden/>
    <w:rsid w:val="00CC5E16"/>
    <w:rPr>
      <w:rFonts w:ascii="Times New Roman" w:hAnsi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CC5E16"/>
    <w:rPr>
      <w:rFonts w:ascii="Times New Roman" w:eastAsia="Calibri" w:hAnsi="Times New Roman" w:cs="Times New Roman"/>
      <w:sz w:val="20"/>
      <w:szCs w:val="20"/>
      <w:lang w:eastAsia="el-GR"/>
    </w:rPr>
  </w:style>
  <w:style w:type="character" w:styleId="a4">
    <w:name w:val="Strong"/>
    <w:basedOn w:val="a0"/>
    <w:qFormat/>
    <w:rsid w:val="00CC5E16"/>
    <w:rPr>
      <w:rFonts w:cs="Times New Roman"/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CC5E1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C5E16"/>
    <w:rPr>
      <w:rFonts w:ascii="Tahoma" w:eastAsia="Calibri" w:hAnsi="Tahoma" w:cs="Tahoma"/>
      <w:sz w:val="16"/>
      <w:szCs w:val="16"/>
      <w:lang w:val="en-US"/>
    </w:rPr>
  </w:style>
  <w:style w:type="paragraph" w:customStyle="1" w:styleId="Body">
    <w:name w:val="Body"/>
    <w:rsid w:val="00CC5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p@culture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dcterms:created xsi:type="dcterms:W3CDTF">2016-04-15T07:29:00Z</dcterms:created>
  <dcterms:modified xsi:type="dcterms:W3CDTF">2016-04-15T07:29:00Z</dcterms:modified>
</cp:coreProperties>
</file>